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D39" w:rsidRDefault="001C0D39" w:rsidP="00756767">
      <w:pPr>
        <w:spacing w:after="0" w:line="240" w:lineRule="auto"/>
        <w:jc w:val="center"/>
        <w:rPr>
          <w:rFonts w:ascii="PT Astra Serif" w:hAnsi="PT Astra Serif"/>
          <w:b/>
          <w:sz w:val="28"/>
          <w:szCs w:val="28"/>
        </w:rPr>
      </w:pPr>
      <w:r w:rsidRPr="00714728">
        <w:rPr>
          <w:rFonts w:ascii="PT Astra Serif" w:hAnsi="PT Astra Serif"/>
          <w:b/>
          <w:sz w:val="28"/>
          <w:szCs w:val="28"/>
        </w:rPr>
        <w:t xml:space="preserve">АДМИНИСТРАЦИЯ МУНИЦИПАЛЬНОГО ОБРАЗОВАНИЯ </w:t>
      </w:r>
      <w:r w:rsidRPr="00714728">
        <w:rPr>
          <w:rFonts w:ascii="PT Astra Serif" w:hAnsi="PT Astra Serif"/>
          <w:b/>
          <w:sz w:val="28"/>
          <w:szCs w:val="28"/>
        </w:rPr>
        <w:br/>
        <w:t>«</w:t>
      </w:r>
      <w:r w:rsidR="00E97377">
        <w:rPr>
          <w:rFonts w:ascii="PT Astra Serif" w:hAnsi="PT Astra Serif"/>
          <w:b/>
          <w:sz w:val="28"/>
          <w:szCs w:val="28"/>
        </w:rPr>
        <w:t>НОВОСЕЛКИНСКОЕ</w:t>
      </w:r>
      <w:r w:rsidRPr="00714728">
        <w:rPr>
          <w:rFonts w:ascii="PT Astra Serif" w:hAnsi="PT Astra Serif"/>
          <w:b/>
          <w:sz w:val="28"/>
          <w:szCs w:val="28"/>
        </w:rPr>
        <w:t xml:space="preserve"> СЕЛЬСКОЕ ПОСЕЛЕНИЕ»</w:t>
      </w:r>
    </w:p>
    <w:p w:rsidR="001C0D39" w:rsidRDefault="001C0D39" w:rsidP="00E97377">
      <w:pPr>
        <w:spacing w:after="0" w:line="240" w:lineRule="auto"/>
        <w:jc w:val="center"/>
        <w:rPr>
          <w:rFonts w:ascii="PT Astra Serif" w:hAnsi="PT Astra Serif"/>
          <w:b/>
          <w:sz w:val="32"/>
          <w:szCs w:val="32"/>
        </w:rPr>
      </w:pPr>
      <w:r w:rsidRPr="00714728">
        <w:rPr>
          <w:rFonts w:ascii="PT Astra Serif" w:hAnsi="PT Astra Serif"/>
          <w:b/>
          <w:sz w:val="28"/>
          <w:szCs w:val="28"/>
        </w:rPr>
        <w:t>МЕЛЕКЕССКОГО РАЙОНА УЛЬЯНОВСКОЙ ОБЛАСТИ</w:t>
      </w:r>
    </w:p>
    <w:p w:rsidR="00756767" w:rsidRPr="00714728" w:rsidRDefault="00756767" w:rsidP="00756767">
      <w:pPr>
        <w:spacing w:after="0"/>
        <w:jc w:val="center"/>
        <w:rPr>
          <w:rFonts w:ascii="PT Astra Serif" w:hAnsi="PT Astra Serif"/>
          <w:b/>
          <w:sz w:val="32"/>
          <w:szCs w:val="32"/>
        </w:rPr>
      </w:pPr>
    </w:p>
    <w:p w:rsidR="001C0D39" w:rsidRPr="00714728" w:rsidRDefault="001C0D39" w:rsidP="001C0D39">
      <w:pPr>
        <w:jc w:val="center"/>
        <w:rPr>
          <w:rFonts w:ascii="PT Astra Serif" w:hAnsi="PT Astra Serif"/>
          <w:b/>
          <w:sz w:val="32"/>
          <w:szCs w:val="32"/>
        </w:rPr>
      </w:pPr>
      <w:r w:rsidRPr="00714728">
        <w:rPr>
          <w:rFonts w:ascii="PT Astra Serif" w:hAnsi="PT Astra Serif"/>
          <w:b/>
          <w:sz w:val="32"/>
          <w:szCs w:val="32"/>
        </w:rPr>
        <w:t>П О С Т А Н О В Л Е Н И Е</w:t>
      </w:r>
    </w:p>
    <w:p w:rsidR="001C0D39" w:rsidRPr="00714728" w:rsidRDefault="001C0D39" w:rsidP="001C0D39">
      <w:pPr>
        <w:jc w:val="center"/>
        <w:rPr>
          <w:rFonts w:ascii="PT Astra Serif" w:hAnsi="PT Astra Serif"/>
          <w:b/>
          <w:sz w:val="32"/>
          <w:szCs w:val="32"/>
        </w:rPr>
      </w:pPr>
      <w:r>
        <w:rPr>
          <w:rFonts w:ascii="PT Astra Serif" w:hAnsi="PT Astra Serif"/>
          <w:b/>
          <w:sz w:val="32"/>
          <w:szCs w:val="32"/>
        </w:rPr>
        <w:t xml:space="preserve">  </w:t>
      </w:r>
    </w:p>
    <w:p w:rsidR="001C0D39" w:rsidRPr="00AE794F" w:rsidRDefault="001A3C50" w:rsidP="001C0D39">
      <w:pPr>
        <w:tabs>
          <w:tab w:val="left" w:pos="8175"/>
        </w:tabs>
        <w:rPr>
          <w:rFonts w:ascii="PT Astra Serif" w:hAnsi="PT Astra Serif"/>
          <w:b/>
          <w:sz w:val="28"/>
          <w:szCs w:val="28"/>
        </w:rPr>
      </w:pPr>
      <w:r>
        <w:rPr>
          <w:rFonts w:ascii="PT Astra Serif" w:hAnsi="PT Astra Serif"/>
          <w:sz w:val="28"/>
          <w:szCs w:val="28"/>
        </w:rPr>
        <w:t>02.12.2025</w:t>
      </w:r>
      <w:r w:rsidR="001C0D39" w:rsidRPr="00AE794F">
        <w:rPr>
          <w:rFonts w:ascii="PT Astra Serif" w:hAnsi="PT Astra Serif"/>
          <w:sz w:val="28"/>
          <w:szCs w:val="28"/>
        </w:rPr>
        <w:t xml:space="preserve">                                                                                    </w:t>
      </w:r>
      <w:r w:rsidR="001C0D39">
        <w:rPr>
          <w:rFonts w:ascii="PT Astra Serif" w:hAnsi="PT Astra Serif"/>
          <w:sz w:val="28"/>
          <w:szCs w:val="28"/>
        </w:rPr>
        <w:t xml:space="preserve"> </w:t>
      </w:r>
      <w:r>
        <w:rPr>
          <w:rFonts w:ascii="PT Astra Serif" w:hAnsi="PT Astra Serif"/>
          <w:sz w:val="28"/>
          <w:szCs w:val="28"/>
        </w:rPr>
        <w:t xml:space="preserve">              </w:t>
      </w:r>
      <w:r w:rsidR="001C0D39" w:rsidRPr="00AE794F">
        <w:rPr>
          <w:rFonts w:ascii="PT Astra Serif" w:hAnsi="PT Astra Serif"/>
          <w:sz w:val="28"/>
          <w:szCs w:val="28"/>
        </w:rPr>
        <w:t xml:space="preserve">№ </w:t>
      </w:r>
      <w:r>
        <w:rPr>
          <w:rFonts w:ascii="PT Astra Serif" w:hAnsi="PT Astra Serif"/>
          <w:sz w:val="28"/>
          <w:szCs w:val="28"/>
        </w:rPr>
        <w:t>40</w:t>
      </w:r>
      <w:r w:rsidR="001C0D39" w:rsidRPr="00AE794F">
        <w:rPr>
          <w:rFonts w:ascii="PT Astra Serif" w:hAnsi="PT Astra Serif"/>
          <w:b/>
          <w:sz w:val="28"/>
          <w:szCs w:val="28"/>
        </w:rPr>
        <w:t xml:space="preserve">                                                                                                             </w:t>
      </w:r>
    </w:p>
    <w:p w:rsidR="001C0D39" w:rsidRPr="00714728" w:rsidRDefault="001C0D39" w:rsidP="00C91757">
      <w:pPr>
        <w:jc w:val="center"/>
        <w:rPr>
          <w:rFonts w:ascii="PT Astra Serif" w:hAnsi="PT Astra Serif"/>
          <w:sz w:val="28"/>
          <w:szCs w:val="28"/>
        </w:rPr>
      </w:pPr>
      <w:r>
        <w:rPr>
          <w:rFonts w:ascii="PT Astra Serif" w:hAnsi="PT Astra Serif"/>
          <w:szCs w:val="28"/>
        </w:rPr>
        <w:t xml:space="preserve">                                                                                                                                    </w:t>
      </w:r>
      <w:r w:rsidRPr="00714728">
        <w:rPr>
          <w:rFonts w:ascii="PT Astra Serif" w:hAnsi="PT Astra Serif"/>
          <w:szCs w:val="28"/>
        </w:rPr>
        <w:t>Экз.№____</w:t>
      </w:r>
    </w:p>
    <w:p w:rsidR="001C0D39" w:rsidRDefault="00E97377" w:rsidP="00ED31E1">
      <w:pPr>
        <w:jc w:val="center"/>
        <w:rPr>
          <w:rFonts w:ascii="PT Astra Serif" w:hAnsi="PT Astra Serif"/>
          <w:b/>
          <w:sz w:val="24"/>
          <w:szCs w:val="24"/>
        </w:rPr>
      </w:pPr>
      <w:r w:rsidRPr="00E97377">
        <w:rPr>
          <w:rFonts w:ascii="PT Astra Serif" w:hAnsi="PT Astra Serif"/>
          <w:sz w:val="24"/>
          <w:szCs w:val="24"/>
        </w:rPr>
        <w:t>п</w:t>
      </w:r>
      <w:r w:rsidR="001C0D39" w:rsidRPr="00E97377">
        <w:rPr>
          <w:rFonts w:ascii="PT Astra Serif" w:hAnsi="PT Astra Serif"/>
          <w:sz w:val="24"/>
          <w:szCs w:val="24"/>
        </w:rPr>
        <w:t xml:space="preserve">. </w:t>
      </w:r>
      <w:r>
        <w:rPr>
          <w:rFonts w:ascii="PT Astra Serif" w:hAnsi="PT Astra Serif"/>
          <w:sz w:val="24"/>
          <w:szCs w:val="24"/>
        </w:rPr>
        <w:t>Новоселки</w:t>
      </w:r>
    </w:p>
    <w:p w:rsidR="00ED31E1" w:rsidRPr="00ED31E1" w:rsidRDefault="00ED31E1" w:rsidP="00ED31E1">
      <w:pPr>
        <w:jc w:val="center"/>
        <w:rPr>
          <w:rFonts w:ascii="PT Astra Serif" w:hAnsi="PT Astra Serif"/>
          <w:b/>
          <w:sz w:val="24"/>
          <w:szCs w:val="24"/>
        </w:rPr>
      </w:pPr>
    </w:p>
    <w:p w:rsidR="00366727" w:rsidRDefault="001C0D39" w:rsidP="00BF3CE3">
      <w:pPr>
        <w:spacing w:after="0" w:line="240" w:lineRule="auto"/>
        <w:jc w:val="center"/>
        <w:rPr>
          <w:rFonts w:ascii="Times New Roman" w:hAnsi="Times New Roman" w:cs="Times New Roman"/>
          <w:b/>
          <w:sz w:val="28"/>
          <w:szCs w:val="28"/>
        </w:rPr>
      </w:pPr>
      <w:r w:rsidRPr="001C0D39">
        <w:rPr>
          <w:rFonts w:ascii="Times New Roman" w:hAnsi="Times New Roman" w:cs="Times New Roman"/>
          <w:b/>
          <w:sz w:val="28"/>
          <w:szCs w:val="28"/>
        </w:rPr>
        <w:t>О внесении изменений в постановление администрации муниципального образования «</w:t>
      </w:r>
      <w:r w:rsidR="00107C1F">
        <w:rPr>
          <w:rFonts w:ascii="Times New Roman" w:hAnsi="Times New Roman" w:cs="Times New Roman"/>
          <w:b/>
          <w:sz w:val="28"/>
          <w:szCs w:val="28"/>
        </w:rPr>
        <w:t>Новоселкинское</w:t>
      </w:r>
      <w:r w:rsidRPr="001C0D39">
        <w:rPr>
          <w:rFonts w:ascii="Times New Roman" w:hAnsi="Times New Roman" w:cs="Times New Roman"/>
          <w:b/>
          <w:sz w:val="28"/>
          <w:szCs w:val="28"/>
        </w:rPr>
        <w:t xml:space="preserve"> сельское поселение» Мелекесского района Ульяновской области от </w:t>
      </w:r>
      <w:r w:rsidR="00366727" w:rsidRPr="00366727">
        <w:rPr>
          <w:rFonts w:ascii="Times New Roman" w:hAnsi="Times New Roman" w:cs="Times New Roman"/>
          <w:b/>
          <w:sz w:val="28"/>
          <w:szCs w:val="28"/>
        </w:rPr>
        <w:t>1</w:t>
      </w:r>
      <w:r w:rsidR="00366727">
        <w:rPr>
          <w:rFonts w:ascii="Times New Roman" w:hAnsi="Times New Roman" w:cs="Times New Roman"/>
          <w:b/>
          <w:sz w:val="28"/>
          <w:szCs w:val="28"/>
        </w:rPr>
        <w:t xml:space="preserve">5.04.2019 № </w:t>
      </w:r>
      <w:r w:rsidR="00366727" w:rsidRPr="00BF3CE3">
        <w:rPr>
          <w:rFonts w:ascii="Times New Roman" w:hAnsi="Times New Roman" w:cs="Times New Roman"/>
          <w:b/>
          <w:sz w:val="28"/>
          <w:szCs w:val="28"/>
        </w:rPr>
        <w:t>29 «</w:t>
      </w:r>
      <w:r w:rsidR="00BF3CE3" w:rsidRPr="00BF3CE3">
        <w:rPr>
          <w:rFonts w:ascii="Times New Roman" w:hAnsi="Times New Roman" w:cs="Times New Roman"/>
          <w:b/>
          <w:sz w:val="28"/>
          <w:szCs w:val="28"/>
        </w:rPr>
        <w:t xml:space="preserve">Об утверждении административного регламента по предоставлению муниципальной услуги </w:t>
      </w:r>
      <w:r w:rsidR="00BF3CE3" w:rsidRPr="00BF3CE3">
        <w:rPr>
          <w:rFonts w:ascii="Times New Roman" w:hAnsi="Times New Roman" w:cs="Times New Roman"/>
          <w:b/>
          <w:bCs/>
          <w:sz w:val="28"/>
          <w:szCs w:val="28"/>
        </w:rPr>
        <w:t>«</w:t>
      </w:r>
      <w:r w:rsidR="00BF3CE3" w:rsidRPr="00BF3CE3">
        <w:rPr>
          <w:rFonts w:ascii="Times New Roman" w:hAnsi="Times New Roman" w:cs="Times New Roman"/>
          <w:b/>
          <w:color w:val="000000"/>
          <w:sz w:val="28"/>
          <w:szCs w:val="28"/>
        </w:rPr>
        <w:t>Предоставление земельного участка, находящегося в муниципальной собственности, в собственность за плату без проведения торгов</w:t>
      </w:r>
      <w:r w:rsidR="00BF3CE3" w:rsidRPr="00BF3CE3">
        <w:rPr>
          <w:rFonts w:ascii="Times New Roman" w:hAnsi="Times New Roman" w:cs="Times New Roman"/>
          <w:b/>
          <w:bCs/>
          <w:sz w:val="28"/>
          <w:szCs w:val="28"/>
        </w:rPr>
        <w:t>»</w:t>
      </w:r>
    </w:p>
    <w:p w:rsidR="00BF3CE3" w:rsidRDefault="00BF3CE3" w:rsidP="00BF3CE3">
      <w:pPr>
        <w:spacing w:after="0" w:line="240" w:lineRule="auto"/>
        <w:jc w:val="center"/>
        <w:rPr>
          <w:rFonts w:ascii="Times New Roman" w:hAnsi="Times New Roman" w:cs="Times New Roman"/>
          <w:b/>
          <w:sz w:val="28"/>
          <w:szCs w:val="28"/>
        </w:rPr>
      </w:pPr>
    </w:p>
    <w:p w:rsidR="00BF3CE3" w:rsidRDefault="00BF3CE3" w:rsidP="00BF3CE3">
      <w:pPr>
        <w:spacing w:after="0" w:line="240" w:lineRule="auto"/>
        <w:jc w:val="center"/>
        <w:rPr>
          <w:rFonts w:ascii="Times New Roman" w:hAnsi="Times New Roman" w:cs="Times New Roman"/>
          <w:b/>
          <w:sz w:val="28"/>
          <w:szCs w:val="28"/>
        </w:rPr>
      </w:pPr>
    </w:p>
    <w:p w:rsidR="001C0D39" w:rsidRPr="001C0D39" w:rsidRDefault="001C0D39" w:rsidP="00BF3CE3">
      <w:pPr>
        <w:autoSpaceDE w:val="0"/>
        <w:autoSpaceDN w:val="0"/>
        <w:adjustRightInd w:val="0"/>
        <w:spacing w:after="0" w:line="240" w:lineRule="auto"/>
        <w:ind w:firstLine="708"/>
        <w:jc w:val="both"/>
        <w:rPr>
          <w:rFonts w:ascii="PT Astra Serif" w:hAnsi="PT Astra Serif"/>
          <w:sz w:val="28"/>
          <w:szCs w:val="28"/>
        </w:rPr>
      </w:pPr>
      <w:r w:rsidRPr="001C0D39">
        <w:rPr>
          <w:rFonts w:ascii="PT Astra Serif" w:hAnsi="PT Astra Serif"/>
          <w:sz w:val="28"/>
          <w:szCs w:val="28"/>
        </w:rPr>
        <w:t xml:space="preserve">В соответствии с Федеральным законом </w:t>
      </w:r>
      <w:r w:rsidRPr="001C0D39">
        <w:rPr>
          <w:rFonts w:ascii="PT Astra Serif" w:hAnsi="PT Astra Serif" w:cs="PT Astra Serif"/>
          <w:sz w:val="28"/>
          <w:szCs w:val="28"/>
        </w:rPr>
        <w:t xml:space="preserve">от 31.07.2025 </w:t>
      </w:r>
      <w:r w:rsidR="00BF3CE3">
        <w:rPr>
          <w:rFonts w:ascii="PT Astra Serif" w:hAnsi="PT Astra Serif" w:cs="PT Astra Serif"/>
          <w:sz w:val="28"/>
          <w:szCs w:val="28"/>
        </w:rPr>
        <w:t>№</w:t>
      </w:r>
      <w:r w:rsidRPr="001C0D39">
        <w:rPr>
          <w:rFonts w:ascii="PT Astra Serif" w:hAnsi="PT Astra Serif" w:cs="PT Astra Serif"/>
          <w:sz w:val="28"/>
          <w:szCs w:val="28"/>
        </w:rPr>
        <w:t xml:space="preserve"> 353-ФЗ «О внесении изменений в Федеральный закон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отдельные законодательные акты Российской Федерации», </w:t>
      </w:r>
      <w:r w:rsidRPr="001C0D39">
        <w:rPr>
          <w:rFonts w:ascii="PT Astra Serif" w:hAnsi="PT Astra Serif"/>
          <w:sz w:val="28"/>
          <w:szCs w:val="28"/>
        </w:rPr>
        <w:t xml:space="preserve">в целях приведения в соответствие с законодательством </w:t>
      </w:r>
      <w:proofErr w:type="gramStart"/>
      <w:r w:rsidRPr="001C0D39">
        <w:rPr>
          <w:rFonts w:ascii="PT Astra Serif" w:hAnsi="PT Astra Serif"/>
          <w:sz w:val="28"/>
          <w:szCs w:val="28"/>
        </w:rPr>
        <w:t>п</w:t>
      </w:r>
      <w:proofErr w:type="gramEnd"/>
      <w:r w:rsidRPr="001C0D39">
        <w:rPr>
          <w:rFonts w:ascii="PT Astra Serif" w:hAnsi="PT Astra Serif"/>
          <w:sz w:val="28"/>
          <w:szCs w:val="28"/>
        </w:rPr>
        <w:t xml:space="preserve"> о с т а н о в л я е т: </w:t>
      </w:r>
    </w:p>
    <w:p w:rsidR="001C0D39" w:rsidRPr="00BF3CE3" w:rsidRDefault="001C0D39" w:rsidP="00BF3CE3">
      <w:pPr>
        <w:spacing w:after="0" w:line="240" w:lineRule="auto"/>
        <w:ind w:firstLine="708"/>
        <w:jc w:val="both"/>
        <w:rPr>
          <w:rFonts w:ascii="Times New Roman" w:hAnsi="Times New Roman" w:cs="Times New Roman"/>
          <w:sz w:val="28"/>
          <w:szCs w:val="28"/>
        </w:rPr>
      </w:pPr>
      <w:r w:rsidRPr="001C0D39">
        <w:rPr>
          <w:rFonts w:ascii="Times New Roman" w:hAnsi="Times New Roman" w:cs="Times New Roman"/>
          <w:sz w:val="28"/>
          <w:szCs w:val="28"/>
        </w:rPr>
        <w:t xml:space="preserve">1. Внести </w:t>
      </w:r>
      <w:r w:rsidR="002C452A">
        <w:rPr>
          <w:rFonts w:ascii="Times New Roman" w:hAnsi="Times New Roman" w:cs="Times New Roman"/>
          <w:sz w:val="28"/>
          <w:szCs w:val="28"/>
        </w:rPr>
        <w:t xml:space="preserve">в </w:t>
      </w:r>
      <w:r w:rsidRPr="001C0D39">
        <w:rPr>
          <w:rFonts w:ascii="Times New Roman" w:hAnsi="Times New Roman" w:cs="Times New Roman"/>
          <w:sz w:val="28"/>
          <w:szCs w:val="28"/>
        </w:rPr>
        <w:t>постановление администрации муниципального образования «</w:t>
      </w:r>
      <w:r w:rsidR="00BF3CE3">
        <w:rPr>
          <w:rFonts w:ascii="Times New Roman" w:hAnsi="Times New Roman" w:cs="Times New Roman"/>
          <w:sz w:val="28"/>
          <w:szCs w:val="28"/>
        </w:rPr>
        <w:t>Новоселкинское</w:t>
      </w:r>
      <w:r w:rsidRPr="001C0D39">
        <w:rPr>
          <w:rFonts w:ascii="Times New Roman" w:hAnsi="Times New Roman" w:cs="Times New Roman"/>
          <w:sz w:val="28"/>
          <w:szCs w:val="28"/>
        </w:rPr>
        <w:t xml:space="preserve"> сельское поселение» Мелекесского района Ульяновской области от 27.08.2019 № 38 «Об утверждении административного регламента предоставления муниципальной услуги </w:t>
      </w:r>
      <w:r w:rsidRPr="001C0D39">
        <w:rPr>
          <w:rFonts w:ascii="Times New Roman" w:hAnsi="Times New Roman" w:cs="Times New Roman"/>
          <w:bCs/>
          <w:sz w:val="28"/>
          <w:szCs w:val="28"/>
        </w:rPr>
        <w:t>«</w:t>
      </w:r>
      <w:r w:rsidRPr="001C0D39">
        <w:rPr>
          <w:rFonts w:ascii="Times New Roman" w:hAnsi="Times New Roman" w:cs="Times New Roman"/>
          <w:color w:val="000000"/>
          <w:sz w:val="28"/>
          <w:szCs w:val="28"/>
        </w:rPr>
        <w:t>Предоставление земельного участка, находящегося в муниципальной собственности, в собственность за плату без проведения торгов</w:t>
      </w:r>
      <w:r w:rsidRPr="001C0D39">
        <w:rPr>
          <w:rFonts w:ascii="Times New Roman" w:hAnsi="Times New Roman" w:cs="Times New Roman"/>
          <w:bCs/>
          <w:sz w:val="28"/>
          <w:szCs w:val="28"/>
        </w:rPr>
        <w:t>»</w:t>
      </w:r>
      <w:r>
        <w:rPr>
          <w:rFonts w:ascii="PT Astra Serif" w:hAnsi="PT Astra Serif"/>
          <w:bCs/>
          <w:sz w:val="28"/>
          <w:szCs w:val="28"/>
        </w:rPr>
        <w:t xml:space="preserve">  </w:t>
      </w:r>
      <w:r w:rsidR="002C452A" w:rsidRPr="002C452A">
        <w:rPr>
          <w:rFonts w:ascii="PT Astra Serif" w:hAnsi="PT Astra Serif"/>
          <w:bCs/>
          <w:sz w:val="28"/>
          <w:szCs w:val="28"/>
        </w:rPr>
        <w:t xml:space="preserve">изменения </w:t>
      </w:r>
      <w:r>
        <w:rPr>
          <w:rFonts w:ascii="PT Astra Serif" w:hAnsi="PT Astra Serif"/>
          <w:bCs/>
          <w:sz w:val="28"/>
          <w:szCs w:val="28"/>
        </w:rPr>
        <w:t>следующего содержания:</w:t>
      </w:r>
    </w:p>
    <w:p w:rsidR="009D77F8" w:rsidRDefault="00BD04ED" w:rsidP="009D77F8">
      <w:pPr>
        <w:autoSpaceDE w:val="0"/>
        <w:autoSpaceDN w:val="0"/>
        <w:adjustRightInd w:val="0"/>
        <w:spacing w:after="0" w:line="240" w:lineRule="auto"/>
        <w:ind w:firstLine="540"/>
        <w:jc w:val="both"/>
        <w:rPr>
          <w:rFonts w:ascii="Times New Roman" w:hAnsi="Times New Roman" w:cs="Times New Roman"/>
          <w:sz w:val="28"/>
          <w:szCs w:val="28"/>
        </w:rPr>
      </w:pPr>
      <w:r w:rsidRPr="00BD04ED">
        <w:rPr>
          <w:rFonts w:ascii="Times New Roman" w:hAnsi="Times New Roman" w:cs="Times New Roman"/>
          <w:sz w:val="28"/>
          <w:szCs w:val="28"/>
        </w:rPr>
        <w:t xml:space="preserve">1.1. </w:t>
      </w:r>
      <w:r w:rsidR="009D77F8">
        <w:rPr>
          <w:rFonts w:ascii="Times New Roman" w:hAnsi="Times New Roman" w:cs="Times New Roman"/>
          <w:sz w:val="28"/>
          <w:szCs w:val="28"/>
        </w:rPr>
        <w:t>Пункт 2.10. раздела 2 изложить в новой редакции:</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9D77F8">
        <w:rPr>
          <w:rFonts w:ascii="Times New Roman" w:hAnsi="Times New Roman" w:cs="Times New Roman"/>
          <w:sz w:val="28"/>
          <w:szCs w:val="28"/>
        </w:rPr>
        <w:t>2.10. Исчерпывающий перечень оснований для приостановления или отказа в предос</w:t>
      </w:r>
      <w:r>
        <w:rPr>
          <w:rFonts w:ascii="Times New Roman" w:hAnsi="Times New Roman" w:cs="Times New Roman"/>
          <w:sz w:val="28"/>
          <w:szCs w:val="28"/>
        </w:rPr>
        <w:t xml:space="preserve">тавлении муниципальной услуги. </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sidRPr="009D77F8">
        <w:rPr>
          <w:rFonts w:ascii="Times New Roman" w:hAnsi="Times New Roman" w:cs="Times New Roman"/>
          <w:sz w:val="28"/>
          <w:szCs w:val="28"/>
        </w:rPr>
        <w:t>Оснований для приостановления муниципальной услуги законодательством Российской Федерации, законодательством Ульяновской области не предусмотрено.</w:t>
      </w:r>
    </w:p>
    <w:p w:rsid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sidRPr="009D77F8">
        <w:rPr>
          <w:rFonts w:ascii="Times New Roman" w:hAnsi="Times New Roman" w:cs="Times New Roman"/>
          <w:sz w:val="28"/>
          <w:szCs w:val="28"/>
        </w:rPr>
        <w:t xml:space="preserve">Основания </w:t>
      </w:r>
      <w:proofErr w:type="gramStart"/>
      <w:r w:rsidRPr="009D77F8">
        <w:rPr>
          <w:rFonts w:ascii="Times New Roman" w:hAnsi="Times New Roman" w:cs="Times New Roman"/>
          <w:sz w:val="28"/>
          <w:szCs w:val="28"/>
        </w:rPr>
        <w:t>для отказа в предоставлении земельного участка в  собственность за плату без проведения</w:t>
      </w:r>
      <w:proofErr w:type="gramEnd"/>
      <w:r w:rsidRPr="009D77F8">
        <w:rPr>
          <w:rFonts w:ascii="Times New Roman" w:hAnsi="Times New Roman" w:cs="Times New Roman"/>
          <w:sz w:val="28"/>
          <w:szCs w:val="28"/>
        </w:rPr>
        <w:t xml:space="preserve">  торгов</w:t>
      </w:r>
      <w:r>
        <w:rPr>
          <w:rFonts w:ascii="Times New Roman" w:hAnsi="Times New Roman" w:cs="Times New Roman"/>
          <w:sz w:val="28"/>
          <w:szCs w:val="28"/>
        </w:rPr>
        <w:t>:</w:t>
      </w:r>
      <w:r w:rsidRPr="009D77F8">
        <w:rPr>
          <w:rFonts w:ascii="Times New Roman" w:hAnsi="Times New Roman" w:cs="Times New Roman"/>
          <w:sz w:val="28"/>
          <w:szCs w:val="28"/>
        </w:rPr>
        <w:t xml:space="preserve"> </w:t>
      </w:r>
    </w:p>
    <w:p w:rsid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sidRPr="009D77F8">
        <w:rPr>
          <w:rFonts w:ascii="Times New Roman" w:hAnsi="Times New Roman" w:cs="Times New Roman"/>
          <w:sz w:val="28"/>
          <w:szCs w:val="28"/>
        </w:rPr>
        <w:lastRenderedPageBreak/>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D77F8">
        <w:rPr>
          <w:rFonts w:ascii="Times New Roman" w:hAnsi="Times New Roman" w:cs="Times New Roman"/>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r>
        <w:rPr>
          <w:rFonts w:ascii="Times New Roman" w:hAnsi="Times New Roman" w:cs="Times New Roman"/>
          <w:sz w:val="28"/>
          <w:szCs w:val="28"/>
        </w:rPr>
        <w:t>Земельного кодекса РФ</w:t>
      </w:r>
      <w:r w:rsidRPr="009D77F8">
        <w:rPr>
          <w:rFonts w:ascii="Times New Roman" w:hAnsi="Times New Roman" w:cs="Times New Roman"/>
          <w:sz w:val="28"/>
          <w:szCs w:val="28"/>
        </w:rPr>
        <w:t>;</w:t>
      </w:r>
      <w:proofErr w:type="gramEnd"/>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D77F8">
        <w:rPr>
          <w:rFonts w:ascii="Times New Roman" w:hAnsi="Times New Roman" w:cs="Times New Roman"/>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9D77F8">
        <w:rPr>
          <w:rFonts w:ascii="Times New Roman" w:hAnsi="Times New Roman" w:cs="Times New Roman"/>
          <w:sz w:val="28"/>
          <w:szCs w:val="28"/>
        </w:rPr>
        <w:t xml:space="preserve"> </w:t>
      </w:r>
      <w:proofErr w:type="gramStart"/>
      <w:r w:rsidRPr="009D77F8">
        <w:rPr>
          <w:rFonts w:ascii="Times New Roman" w:hAnsi="Times New Roman" w:cs="Times New Roman"/>
          <w:sz w:val="28"/>
          <w:szCs w:val="28"/>
        </w:rPr>
        <w:t>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настоящего Кодекса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D77F8">
        <w:rPr>
          <w:rFonts w:ascii="Times New Roman" w:hAnsi="Times New Roman" w:cs="Times New Roman"/>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w:t>
      </w:r>
      <w:proofErr w:type="gramEnd"/>
      <w:r w:rsidRPr="009D77F8">
        <w:rPr>
          <w:rFonts w:ascii="Times New Roman" w:hAnsi="Times New Roman" w:cs="Times New Roman"/>
          <w:sz w:val="28"/>
          <w:szCs w:val="28"/>
        </w:rPr>
        <w:t xml:space="preserve"> </w:t>
      </w:r>
      <w:proofErr w:type="gramStart"/>
      <w:r w:rsidRPr="009D77F8">
        <w:rPr>
          <w:rFonts w:ascii="Times New Roman" w:hAnsi="Times New Roman" w:cs="Times New Roman"/>
          <w:sz w:val="28"/>
          <w:szCs w:val="28"/>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9D77F8">
        <w:rPr>
          <w:rFonts w:ascii="Times New Roman" w:hAnsi="Times New Roman" w:cs="Times New Roman"/>
          <w:sz w:val="28"/>
          <w:szCs w:val="28"/>
        </w:rPr>
        <w:t>,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D77F8">
        <w:rPr>
          <w:rFonts w:ascii="Times New Roman" w:hAnsi="Times New Roman" w:cs="Times New Roman"/>
          <w:sz w:val="28"/>
          <w:szCs w:val="2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w:t>
      </w:r>
      <w:r w:rsidRPr="009D77F8">
        <w:rPr>
          <w:rFonts w:ascii="Times New Roman" w:hAnsi="Times New Roman" w:cs="Times New Roman"/>
          <w:sz w:val="28"/>
          <w:szCs w:val="28"/>
        </w:rPr>
        <w:lastRenderedPageBreak/>
        <w:t xml:space="preserve">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ascii="Times New Roman" w:hAnsi="Times New Roman" w:cs="Times New Roman"/>
          <w:sz w:val="28"/>
          <w:szCs w:val="28"/>
        </w:rPr>
        <w:t>Земельного кодекса РФ</w:t>
      </w:r>
      <w:r w:rsidRPr="009D77F8">
        <w:rPr>
          <w:rFonts w:ascii="Times New Roman" w:hAnsi="Times New Roman" w:cs="Times New Roman"/>
          <w:sz w:val="28"/>
          <w:szCs w:val="28"/>
        </w:rPr>
        <w:t>, либо</w:t>
      </w:r>
      <w:proofErr w:type="gramEnd"/>
      <w:r w:rsidRPr="009D77F8">
        <w:rPr>
          <w:rFonts w:ascii="Times New Roman" w:hAnsi="Times New Roman" w:cs="Times New Roman"/>
          <w:sz w:val="28"/>
          <w:szCs w:val="28"/>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sidRPr="009D77F8">
        <w:rPr>
          <w:rFonts w:ascii="Times New Roman" w:hAnsi="Times New Roman" w:cs="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D77F8">
        <w:rPr>
          <w:rFonts w:ascii="Times New Roman" w:hAnsi="Times New Roman" w:cs="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9D77F8">
        <w:rPr>
          <w:rFonts w:ascii="Times New Roman" w:hAnsi="Times New Roman" w:cs="Times New Roman"/>
          <w:sz w:val="28"/>
          <w:szCs w:val="28"/>
        </w:rPr>
        <w:t xml:space="preserve"> для целей резервирования;</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D77F8">
        <w:rPr>
          <w:rFonts w:ascii="Times New Roman" w:hAnsi="Times New Roman" w:cs="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9D77F8">
        <w:rPr>
          <w:rFonts w:ascii="Times New Roman" w:hAnsi="Times New Roman" w:cs="Times New Roman"/>
          <w:sz w:val="28"/>
          <w:szCs w:val="28"/>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D77F8">
        <w:rPr>
          <w:rFonts w:ascii="Times New Roman" w:hAnsi="Times New Roman" w:cs="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9D77F8">
        <w:rPr>
          <w:rFonts w:ascii="Times New Roman" w:hAnsi="Times New Roman" w:cs="Times New Roman"/>
          <w:sz w:val="28"/>
          <w:szCs w:val="28"/>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D77F8">
        <w:rPr>
          <w:rFonts w:ascii="Times New Roman" w:hAnsi="Times New Roman" w:cs="Times New Roman"/>
          <w:sz w:val="28"/>
          <w:szCs w:val="28"/>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w:t>
      </w:r>
      <w:r w:rsidRPr="009D77F8">
        <w:rPr>
          <w:rFonts w:ascii="Times New Roman" w:hAnsi="Times New Roman" w:cs="Times New Roman"/>
          <w:sz w:val="28"/>
          <w:szCs w:val="28"/>
        </w:rPr>
        <w:lastRenderedPageBreak/>
        <w:t>заключения договора о комплексном развитии территории, и в соответствии с утвержденной документацией по планировке</w:t>
      </w:r>
      <w:proofErr w:type="gramEnd"/>
      <w:r w:rsidRPr="009D77F8">
        <w:rPr>
          <w:rFonts w:ascii="Times New Roman" w:hAnsi="Times New Roman" w:cs="Times New Roman"/>
          <w:sz w:val="28"/>
          <w:szCs w:val="28"/>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sidRPr="009D77F8">
        <w:rPr>
          <w:rFonts w:ascii="Times New Roman" w:hAnsi="Times New Roman" w:cs="Times New Roman"/>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9D77F8">
        <w:rPr>
          <w:rFonts w:ascii="Times New Roman" w:hAnsi="Times New Roman" w:cs="Times New Roman"/>
          <w:sz w:val="28"/>
          <w:szCs w:val="28"/>
        </w:rPr>
        <w:t>извещение</w:t>
      </w:r>
      <w:proofErr w:type="gramEnd"/>
      <w:r w:rsidRPr="009D77F8">
        <w:rPr>
          <w:rFonts w:ascii="Times New Roman" w:hAnsi="Times New Roman" w:cs="Times New Roman"/>
          <w:sz w:val="28"/>
          <w:szCs w:val="28"/>
        </w:rPr>
        <w:t xml:space="preserve"> о проведении которого размещено в соответствии с пунктом 19 статьи 39.11 </w:t>
      </w:r>
      <w:r>
        <w:rPr>
          <w:rFonts w:ascii="Times New Roman" w:hAnsi="Times New Roman" w:cs="Times New Roman"/>
          <w:sz w:val="28"/>
          <w:szCs w:val="28"/>
        </w:rPr>
        <w:t>Земельного кодекса РФ;</w:t>
      </w:r>
      <w:r w:rsidRPr="009D77F8">
        <w:rPr>
          <w:rFonts w:ascii="Times New Roman" w:hAnsi="Times New Roman" w:cs="Times New Roman"/>
          <w:sz w:val="28"/>
          <w:szCs w:val="28"/>
        </w:rPr>
        <w:t xml:space="preserve"> </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D77F8">
        <w:rPr>
          <w:rFonts w:ascii="Times New Roman" w:hAnsi="Times New Roman" w:cs="Times New Roman"/>
          <w:sz w:val="28"/>
          <w:szCs w:val="28"/>
        </w:rPr>
        <w:t>12) 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w:t>
      </w:r>
      <w:proofErr w:type="gramEnd"/>
      <w:r w:rsidRPr="009D77F8">
        <w:rPr>
          <w:rFonts w:ascii="Times New Roman" w:hAnsi="Times New Roman" w:cs="Times New Roman"/>
          <w:sz w:val="28"/>
          <w:szCs w:val="28"/>
        </w:rPr>
        <w:t xml:space="preserve"> об отказе в проведении этого аукциона по основаниям, предусмотренным пунктом 8 статьи 39.11 </w:t>
      </w:r>
      <w:r>
        <w:rPr>
          <w:rFonts w:ascii="Times New Roman" w:hAnsi="Times New Roman" w:cs="Times New Roman"/>
          <w:sz w:val="28"/>
          <w:szCs w:val="28"/>
        </w:rPr>
        <w:t>Земельного кодекса РФ</w:t>
      </w:r>
      <w:r w:rsidRPr="009D77F8">
        <w:rPr>
          <w:rFonts w:ascii="Times New Roman" w:hAnsi="Times New Roman" w:cs="Times New Roman"/>
          <w:sz w:val="28"/>
          <w:szCs w:val="28"/>
        </w:rPr>
        <w:t>;</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sidRPr="009D77F8">
        <w:rPr>
          <w:rFonts w:ascii="Times New Roman" w:hAnsi="Times New Roman" w:cs="Times New Roman"/>
          <w:sz w:val="28"/>
          <w:szCs w:val="28"/>
        </w:rPr>
        <w:t>13) в отношении земельного участка, указанного в заявлен</w:t>
      </w:r>
      <w:proofErr w:type="gramStart"/>
      <w:r w:rsidRPr="009D77F8">
        <w:rPr>
          <w:rFonts w:ascii="Times New Roman" w:hAnsi="Times New Roman" w:cs="Times New Roman"/>
          <w:sz w:val="28"/>
          <w:szCs w:val="28"/>
        </w:rPr>
        <w:t>ии о е</w:t>
      </w:r>
      <w:proofErr w:type="gramEnd"/>
      <w:r w:rsidRPr="009D77F8">
        <w:rPr>
          <w:rFonts w:ascii="Times New Roman" w:hAnsi="Times New Roman" w:cs="Times New Roman"/>
          <w:sz w:val="28"/>
          <w:szCs w:val="28"/>
        </w:rPr>
        <w:t>го предоставлении,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sidRPr="009D77F8">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sidRPr="009D77F8">
        <w:rPr>
          <w:rFonts w:ascii="Times New Roman" w:hAnsi="Times New Roman" w:cs="Times New Roman"/>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D77F8">
        <w:rPr>
          <w:rFonts w:ascii="Times New Roman" w:hAnsi="Times New Roman" w:cs="Times New Roman"/>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sidRPr="009D77F8">
        <w:rPr>
          <w:rFonts w:ascii="Times New Roman" w:hAnsi="Times New Roman" w:cs="Times New Roman"/>
          <w:sz w:val="28"/>
          <w:szCs w:val="28"/>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w:t>
      </w:r>
      <w:r w:rsidRPr="009D77F8">
        <w:rPr>
          <w:rFonts w:ascii="Times New Roman" w:hAnsi="Times New Roman" w:cs="Times New Roman"/>
          <w:sz w:val="28"/>
          <w:szCs w:val="28"/>
        </w:rPr>
        <w:lastRenderedPageBreak/>
        <w:t xml:space="preserve">товариществу, превышает размер, установленный пунктом 6 статьи 39.10 </w:t>
      </w:r>
      <w:r>
        <w:rPr>
          <w:rFonts w:ascii="Times New Roman" w:hAnsi="Times New Roman" w:cs="Times New Roman"/>
          <w:sz w:val="28"/>
          <w:szCs w:val="28"/>
        </w:rPr>
        <w:t>Земельного кодекса РФ</w:t>
      </w:r>
      <w:r w:rsidRPr="009D77F8">
        <w:rPr>
          <w:rFonts w:ascii="Times New Roman" w:hAnsi="Times New Roman" w:cs="Times New Roman"/>
          <w:sz w:val="28"/>
          <w:szCs w:val="28"/>
        </w:rPr>
        <w:t>;</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D77F8">
        <w:rPr>
          <w:rFonts w:ascii="Times New Roman" w:hAnsi="Times New Roman" w:cs="Times New Roman"/>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sidRPr="009D77F8">
        <w:rPr>
          <w:rFonts w:ascii="Times New Roman" w:hAnsi="Times New Roman" w:cs="Times New Roman"/>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sidRPr="009D77F8">
        <w:rPr>
          <w:rFonts w:ascii="Times New Roman" w:hAnsi="Times New Roman" w:cs="Times New Roman"/>
          <w:sz w:val="28"/>
          <w:szCs w:val="28"/>
        </w:rPr>
        <w:t>19) предоставление земельного участка на заявленном виде прав не допускается;</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sidRPr="009D77F8">
        <w:rPr>
          <w:rFonts w:ascii="Times New Roman" w:hAnsi="Times New Roman" w:cs="Times New Roman"/>
          <w:sz w:val="28"/>
          <w:szCs w:val="28"/>
        </w:rPr>
        <w:t>20) в отношении земельного участка, указанного в заявлен</w:t>
      </w:r>
      <w:proofErr w:type="gramStart"/>
      <w:r w:rsidRPr="009D77F8">
        <w:rPr>
          <w:rFonts w:ascii="Times New Roman" w:hAnsi="Times New Roman" w:cs="Times New Roman"/>
          <w:sz w:val="28"/>
          <w:szCs w:val="28"/>
        </w:rPr>
        <w:t>ии о е</w:t>
      </w:r>
      <w:proofErr w:type="gramEnd"/>
      <w:r w:rsidRPr="009D77F8">
        <w:rPr>
          <w:rFonts w:ascii="Times New Roman" w:hAnsi="Times New Roman" w:cs="Times New Roman"/>
          <w:sz w:val="28"/>
          <w:szCs w:val="28"/>
        </w:rPr>
        <w:t>го предоставлении, не установлен вид разрешенного использования;</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sidRPr="009D77F8">
        <w:rPr>
          <w:rFonts w:ascii="Times New Roman" w:hAnsi="Times New Roman" w:cs="Times New Roman"/>
          <w:sz w:val="28"/>
          <w:szCs w:val="28"/>
        </w:rPr>
        <w:t>21) указанный в заявлении о предоставлении земельного участка земельный участок не отнесен к определенной категории земель;</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sidRPr="009D77F8">
        <w:rPr>
          <w:rFonts w:ascii="Times New Roman" w:hAnsi="Times New Roman" w:cs="Times New Roman"/>
          <w:sz w:val="28"/>
          <w:szCs w:val="28"/>
        </w:rPr>
        <w:t>22) в отношении земельного участка, указанного в заявлен</w:t>
      </w:r>
      <w:proofErr w:type="gramStart"/>
      <w:r w:rsidRPr="009D77F8">
        <w:rPr>
          <w:rFonts w:ascii="Times New Roman" w:hAnsi="Times New Roman" w:cs="Times New Roman"/>
          <w:sz w:val="28"/>
          <w:szCs w:val="28"/>
        </w:rPr>
        <w:t>ии о е</w:t>
      </w:r>
      <w:proofErr w:type="gramEnd"/>
      <w:r w:rsidRPr="009D77F8">
        <w:rPr>
          <w:rFonts w:ascii="Times New Roman" w:hAnsi="Times New Roman" w:cs="Times New Roman"/>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D77F8">
        <w:rPr>
          <w:rFonts w:ascii="Times New Roman" w:hAnsi="Times New Roman" w:cs="Times New Roman"/>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9D77F8">
        <w:rPr>
          <w:rFonts w:ascii="Times New Roman" w:hAnsi="Times New Roman" w:cs="Times New Roman"/>
          <w:sz w:val="28"/>
          <w:szCs w:val="28"/>
        </w:rPr>
        <w:t xml:space="preserve"> сносу или реконструкции;</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sidRPr="009D77F8">
        <w:rPr>
          <w:rFonts w:ascii="Times New Roman" w:hAnsi="Times New Roman" w:cs="Times New Roman"/>
          <w:sz w:val="28"/>
          <w:szCs w:val="28"/>
        </w:rPr>
        <w:t>24) границы земельного участка, указанного в заявлен</w:t>
      </w:r>
      <w:proofErr w:type="gramStart"/>
      <w:r w:rsidRPr="009D77F8">
        <w:rPr>
          <w:rFonts w:ascii="Times New Roman" w:hAnsi="Times New Roman" w:cs="Times New Roman"/>
          <w:sz w:val="28"/>
          <w:szCs w:val="28"/>
        </w:rPr>
        <w:t>ии о е</w:t>
      </w:r>
      <w:proofErr w:type="gramEnd"/>
      <w:r w:rsidRPr="009D77F8">
        <w:rPr>
          <w:rFonts w:ascii="Times New Roman" w:hAnsi="Times New Roman" w:cs="Times New Roman"/>
          <w:sz w:val="28"/>
          <w:szCs w:val="28"/>
        </w:rPr>
        <w:t xml:space="preserve">го предоставлении, подлежат уточнению в соответствии с Федеральным законом </w:t>
      </w:r>
      <w:r>
        <w:rPr>
          <w:rFonts w:ascii="Times New Roman" w:hAnsi="Times New Roman" w:cs="Times New Roman"/>
          <w:sz w:val="28"/>
          <w:szCs w:val="28"/>
        </w:rPr>
        <w:t>«</w:t>
      </w:r>
      <w:r w:rsidRPr="009D77F8">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9D77F8">
        <w:rPr>
          <w:rFonts w:ascii="Times New Roman" w:hAnsi="Times New Roman" w:cs="Times New Roman"/>
          <w:sz w:val="28"/>
          <w:szCs w:val="28"/>
        </w:rPr>
        <w:t>;</w:t>
      </w:r>
    </w:p>
    <w:p w:rsidR="009D77F8" w:rsidRPr="009D77F8"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r w:rsidRPr="009D77F8">
        <w:rPr>
          <w:rFonts w:ascii="Times New Roman" w:hAnsi="Times New Roman" w:cs="Times New Roman"/>
          <w:sz w:val="28"/>
          <w:szCs w:val="28"/>
        </w:rPr>
        <w:t>25) площадь земельного участка, указанного в заявлен</w:t>
      </w:r>
      <w:proofErr w:type="gramStart"/>
      <w:r w:rsidRPr="009D77F8">
        <w:rPr>
          <w:rFonts w:ascii="Times New Roman" w:hAnsi="Times New Roman" w:cs="Times New Roman"/>
          <w:sz w:val="28"/>
          <w:szCs w:val="28"/>
        </w:rPr>
        <w:t>ии о е</w:t>
      </w:r>
      <w:proofErr w:type="gramEnd"/>
      <w:r w:rsidRPr="009D77F8">
        <w:rPr>
          <w:rFonts w:ascii="Times New Roman" w:hAnsi="Times New Roman" w:cs="Times New Roman"/>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00485" w:rsidRPr="00BD04ED" w:rsidRDefault="009D77F8" w:rsidP="009D77F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D77F8">
        <w:rPr>
          <w:rFonts w:ascii="Times New Roman" w:hAnsi="Times New Roman" w:cs="Times New Roman"/>
          <w:sz w:val="28"/>
          <w:szCs w:val="28"/>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w:t>
      </w:r>
      <w:r w:rsidRPr="009D77F8">
        <w:rPr>
          <w:rFonts w:ascii="Times New Roman" w:hAnsi="Times New Roman" w:cs="Times New Roman"/>
          <w:sz w:val="28"/>
          <w:szCs w:val="28"/>
        </w:rPr>
        <w:lastRenderedPageBreak/>
        <w:t xml:space="preserve">июля 2007 года </w:t>
      </w:r>
      <w:r>
        <w:rPr>
          <w:rFonts w:ascii="Times New Roman" w:hAnsi="Times New Roman" w:cs="Times New Roman"/>
          <w:sz w:val="28"/>
          <w:szCs w:val="28"/>
        </w:rPr>
        <w:t>№ 209-ФЗ «</w:t>
      </w:r>
      <w:r w:rsidRPr="009D77F8">
        <w:rPr>
          <w:rFonts w:ascii="Times New Roman" w:hAnsi="Times New Roman" w:cs="Times New Roman"/>
          <w:sz w:val="28"/>
          <w:szCs w:val="28"/>
        </w:rPr>
        <w:t>О развитии малого и среднего предпринима</w:t>
      </w:r>
      <w:r>
        <w:rPr>
          <w:rFonts w:ascii="Times New Roman" w:hAnsi="Times New Roman" w:cs="Times New Roman"/>
          <w:sz w:val="28"/>
          <w:szCs w:val="28"/>
        </w:rPr>
        <w:t>тельства в Российской Федерации»</w:t>
      </w:r>
      <w:r w:rsidRPr="009D77F8">
        <w:rPr>
          <w:rFonts w:ascii="Times New Roman" w:hAnsi="Times New Roman" w:cs="Times New Roman"/>
          <w:sz w:val="28"/>
          <w:szCs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9D77F8">
        <w:rPr>
          <w:rFonts w:ascii="Times New Roman" w:hAnsi="Times New Roman" w:cs="Times New Roman"/>
          <w:sz w:val="28"/>
          <w:szCs w:val="28"/>
        </w:rPr>
        <w:t xml:space="preserve"> частью 3 статьи 14 </w:t>
      </w:r>
      <w:r>
        <w:rPr>
          <w:rFonts w:ascii="Times New Roman" w:hAnsi="Times New Roman" w:cs="Times New Roman"/>
          <w:sz w:val="28"/>
          <w:szCs w:val="28"/>
        </w:rPr>
        <w:t>указанного Федерального закона.</w:t>
      </w:r>
      <w:r w:rsidR="000C33E0">
        <w:rPr>
          <w:rFonts w:ascii="Times New Roman" w:hAnsi="Times New Roman" w:cs="Times New Roman"/>
          <w:sz w:val="28"/>
          <w:szCs w:val="28"/>
        </w:rPr>
        <w:t>».</w:t>
      </w:r>
      <w:bookmarkStart w:id="0" w:name="_GoBack"/>
      <w:bookmarkEnd w:id="0"/>
    </w:p>
    <w:p w:rsidR="00756767" w:rsidRDefault="001C0D39" w:rsidP="00756767">
      <w:pPr>
        <w:widowControl w:val="0"/>
        <w:autoSpaceDE w:val="0"/>
        <w:autoSpaceDN w:val="0"/>
        <w:adjustRightInd w:val="0"/>
        <w:spacing w:after="0" w:line="240" w:lineRule="auto"/>
        <w:ind w:firstLine="720"/>
        <w:jc w:val="both"/>
        <w:rPr>
          <w:rFonts w:ascii="PT Astra Serif" w:hAnsi="PT Astra Serif"/>
          <w:sz w:val="28"/>
          <w:szCs w:val="28"/>
        </w:rPr>
      </w:pPr>
      <w:r>
        <w:rPr>
          <w:rFonts w:ascii="PT Astra Serif" w:hAnsi="PT Astra Serif"/>
          <w:sz w:val="28"/>
          <w:szCs w:val="28"/>
        </w:rPr>
        <w:t>2. Настоящее постановление вступает в силу на следующий день после дня его официального обнародования.</w:t>
      </w:r>
    </w:p>
    <w:p w:rsidR="001C0D39" w:rsidRDefault="001C0D39" w:rsidP="00756767">
      <w:pPr>
        <w:widowControl w:val="0"/>
        <w:autoSpaceDE w:val="0"/>
        <w:autoSpaceDN w:val="0"/>
        <w:adjustRightInd w:val="0"/>
        <w:spacing w:after="0" w:line="240" w:lineRule="auto"/>
        <w:ind w:firstLine="720"/>
        <w:jc w:val="both"/>
        <w:rPr>
          <w:rFonts w:ascii="PT Astra Serif" w:hAnsi="PT Astra Serif"/>
          <w:sz w:val="28"/>
          <w:szCs w:val="28"/>
        </w:rPr>
      </w:pPr>
      <w:r>
        <w:rPr>
          <w:rFonts w:ascii="PT Astra Serif" w:hAnsi="PT Astra Serif"/>
          <w:sz w:val="28"/>
          <w:szCs w:val="28"/>
        </w:rPr>
        <w:t>3. Контроль исполнения настоящего постановления оставляю за  собой.</w:t>
      </w:r>
    </w:p>
    <w:p w:rsidR="001C0D39" w:rsidRDefault="001C0D39" w:rsidP="001C0D39">
      <w:pPr>
        <w:ind w:firstLine="709"/>
        <w:jc w:val="both"/>
        <w:rPr>
          <w:rFonts w:ascii="PT Astra Serif" w:hAnsi="PT Astra Serif"/>
          <w:sz w:val="28"/>
          <w:szCs w:val="28"/>
        </w:rPr>
      </w:pPr>
    </w:p>
    <w:p w:rsidR="00300485" w:rsidRDefault="00300485" w:rsidP="001C0D39">
      <w:pPr>
        <w:jc w:val="both"/>
        <w:rPr>
          <w:rFonts w:ascii="Times New Roman" w:hAnsi="Times New Roman" w:cs="Times New Roman"/>
          <w:sz w:val="28"/>
          <w:szCs w:val="28"/>
        </w:rPr>
      </w:pPr>
    </w:p>
    <w:p w:rsidR="001C0D39" w:rsidRPr="00756767" w:rsidRDefault="001C0D39" w:rsidP="001C0D39">
      <w:pPr>
        <w:jc w:val="both"/>
        <w:rPr>
          <w:rFonts w:ascii="Times New Roman" w:hAnsi="Times New Roman" w:cs="Times New Roman"/>
          <w:b/>
          <w:sz w:val="28"/>
          <w:szCs w:val="28"/>
        </w:rPr>
      </w:pPr>
      <w:r w:rsidRPr="00756767">
        <w:rPr>
          <w:rFonts w:ascii="Times New Roman" w:hAnsi="Times New Roman" w:cs="Times New Roman"/>
          <w:sz w:val="28"/>
          <w:szCs w:val="28"/>
        </w:rPr>
        <w:t>Глав</w:t>
      </w:r>
      <w:r w:rsidR="00300485">
        <w:rPr>
          <w:rFonts w:ascii="Times New Roman" w:hAnsi="Times New Roman" w:cs="Times New Roman"/>
          <w:sz w:val="28"/>
          <w:szCs w:val="28"/>
        </w:rPr>
        <w:t>а</w:t>
      </w:r>
      <w:r w:rsidRPr="00756767">
        <w:rPr>
          <w:rFonts w:ascii="Times New Roman" w:hAnsi="Times New Roman" w:cs="Times New Roman"/>
          <w:sz w:val="28"/>
          <w:szCs w:val="28"/>
        </w:rPr>
        <w:t xml:space="preserve"> администрации                                                                        </w:t>
      </w:r>
      <w:r w:rsidR="00300485">
        <w:rPr>
          <w:rFonts w:ascii="Times New Roman" w:hAnsi="Times New Roman" w:cs="Times New Roman"/>
          <w:sz w:val="28"/>
          <w:szCs w:val="28"/>
        </w:rPr>
        <w:t>Е.Е. Никулина</w:t>
      </w:r>
    </w:p>
    <w:sectPr w:rsidR="001C0D39" w:rsidRPr="00756767" w:rsidSect="008B597E">
      <w:pgSz w:w="11905" w:h="16838"/>
      <w:pgMar w:top="1134" w:right="567"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B4732"/>
    <w:multiLevelType w:val="hybridMultilevel"/>
    <w:tmpl w:val="F446E9C0"/>
    <w:lvl w:ilvl="0" w:tplc="70DABF7A">
      <w:start w:val="1"/>
      <w:numFmt w:val="bullet"/>
      <w:lvlText w:val=""/>
      <w:lvlJc w:val="left"/>
      <w:pPr>
        <w:tabs>
          <w:tab w:val="num" w:pos="1320"/>
        </w:tabs>
        <w:ind w:left="132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8F7"/>
    <w:rsid w:val="000C33E0"/>
    <w:rsid w:val="00107C1F"/>
    <w:rsid w:val="00155C46"/>
    <w:rsid w:val="001957F4"/>
    <w:rsid w:val="001A3C50"/>
    <w:rsid w:val="001B22BF"/>
    <w:rsid w:val="001C0D39"/>
    <w:rsid w:val="002C452A"/>
    <w:rsid w:val="00300485"/>
    <w:rsid w:val="00304A95"/>
    <w:rsid w:val="00366727"/>
    <w:rsid w:val="004F253F"/>
    <w:rsid w:val="006B5C10"/>
    <w:rsid w:val="006D2A6D"/>
    <w:rsid w:val="00756767"/>
    <w:rsid w:val="008D28F7"/>
    <w:rsid w:val="00937C30"/>
    <w:rsid w:val="009D77F8"/>
    <w:rsid w:val="00B610FF"/>
    <w:rsid w:val="00BD04ED"/>
    <w:rsid w:val="00BF3CE3"/>
    <w:rsid w:val="00C91757"/>
    <w:rsid w:val="00CD32AA"/>
    <w:rsid w:val="00E00D24"/>
    <w:rsid w:val="00E97377"/>
    <w:rsid w:val="00ED3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2131</Words>
  <Characters>12148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 Алексеевна</cp:lastModifiedBy>
  <cp:revision>21</cp:revision>
  <dcterms:created xsi:type="dcterms:W3CDTF">2025-11-14T10:41:00Z</dcterms:created>
  <dcterms:modified xsi:type="dcterms:W3CDTF">2025-12-02T10:35:00Z</dcterms:modified>
</cp:coreProperties>
</file>